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CBA3C" w14:textId="1819B578" w:rsidR="00293DAE" w:rsidRPr="00293DAE" w:rsidRDefault="00293DAE" w:rsidP="00293DAE">
      <w:pPr>
        <w:jc w:val="center"/>
        <w:rPr>
          <w:rFonts w:ascii="微软雅黑" w:eastAsia="微软雅黑" w:hAnsi="微软雅黑" w:hint="eastAsia"/>
          <w:b/>
          <w:bCs/>
          <w:sz w:val="36"/>
          <w:szCs w:val="40"/>
        </w:rPr>
      </w:pPr>
      <w:r>
        <w:rPr>
          <w:rFonts w:ascii="微软雅黑" w:eastAsia="微软雅黑" w:hAnsi="微软雅黑" w:hint="eastAsia"/>
          <w:b/>
          <w:bCs/>
          <w:sz w:val="36"/>
          <w:szCs w:val="40"/>
        </w:rPr>
        <w:t>实验室</w:t>
      </w:r>
      <w:r>
        <w:rPr>
          <w:rFonts w:ascii="微软雅黑" w:eastAsia="微软雅黑" w:hAnsi="微软雅黑" w:hint="eastAsia"/>
          <w:b/>
          <w:bCs/>
          <w:sz w:val="36"/>
          <w:szCs w:val="40"/>
        </w:rPr>
        <w:t>任课</w:t>
      </w:r>
      <w:r>
        <w:rPr>
          <w:rFonts w:ascii="微软雅黑" w:eastAsia="微软雅黑" w:hAnsi="微软雅黑" w:hint="eastAsia"/>
          <w:b/>
          <w:bCs/>
          <w:sz w:val="36"/>
          <w:szCs w:val="40"/>
        </w:rPr>
        <w:t>教师</w:t>
      </w:r>
      <w:r>
        <w:rPr>
          <w:rFonts w:ascii="微软雅黑" w:eastAsia="微软雅黑" w:hAnsi="微软雅黑" w:hint="eastAsia"/>
          <w:b/>
          <w:bCs/>
          <w:sz w:val="36"/>
          <w:szCs w:val="40"/>
        </w:rPr>
        <w:t>安全</w:t>
      </w:r>
      <w:r>
        <w:rPr>
          <w:rFonts w:ascii="微软雅黑" w:eastAsia="微软雅黑" w:hAnsi="微软雅黑" w:hint="eastAsia"/>
          <w:b/>
          <w:bCs/>
          <w:sz w:val="36"/>
          <w:szCs w:val="40"/>
        </w:rPr>
        <w:t>责任书</w:t>
      </w:r>
    </w:p>
    <w:p w14:paraId="085AFAEF" w14:textId="498C7A4D" w:rsidR="00293DAE" w:rsidRDefault="00293DAE" w:rsidP="00293DAE">
      <w:pPr>
        <w:spacing w:line="440" w:lineRule="exact"/>
        <w:ind w:firstLineChars="200" w:firstLine="480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实验室安全本着“谁管理，谁负责，谁使用，谁负责，一岗双责”的原则确定使用责任，实验室</w:t>
      </w:r>
      <w:r>
        <w:rPr>
          <w:rFonts w:ascii="微软雅黑" w:eastAsia="微软雅黑" w:hAnsi="微软雅黑" w:hint="eastAsia"/>
          <w:sz w:val="24"/>
          <w:szCs w:val="24"/>
        </w:rPr>
        <w:t>日常教学活动</w:t>
      </w:r>
      <w:r>
        <w:rPr>
          <w:rFonts w:ascii="微软雅黑" w:eastAsia="微软雅黑" w:hAnsi="微软雅黑" w:hint="eastAsia"/>
          <w:sz w:val="24"/>
          <w:szCs w:val="24"/>
        </w:rPr>
        <w:t>，实验室安全负责人为所管理实验室，治安，消防，实验安全</w:t>
      </w:r>
      <w:r>
        <w:rPr>
          <w:rFonts w:ascii="微软雅黑" w:eastAsia="微软雅黑" w:hAnsi="微软雅黑" w:hint="eastAsia"/>
          <w:sz w:val="24"/>
          <w:szCs w:val="24"/>
        </w:rPr>
        <w:t>直接</w:t>
      </w:r>
      <w:r>
        <w:rPr>
          <w:rFonts w:ascii="微软雅黑" w:eastAsia="微软雅黑" w:hAnsi="微软雅黑" w:hint="eastAsia"/>
          <w:sz w:val="24"/>
          <w:szCs w:val="24"/>
        </w:rPr>
        <w:t>责任人，使用实验室的</w:t>
      </w:r>
      <w:r>
        <w:rPr>
          <w:rFonts w:ascii="微软雅黑" w:eastAsia="微软雅黑" w:hAnsi="微软雅黑" w:hint="eastAsia"/>
          <w:sz w:val="24"/>
          <w:szCs w:val="24"/>
        </w:rPr>
        <w:t>任课</w:t>
      </w:r>
      <w:r>
        <w:rPr>
          <w:rFonts w:ascii="微软雅黑" w:eastAsia="微软雅黑" w:hAnsi="微软雅黑" w:hint="eastAsia"/>
          <w:sz w:val="24"/>
          <w:szCs w:val="24"/>
        </w:rPr>
        <w:t>教师</w:t>
      </w:r>
      <w:r>
        <w:rPr>
          <w:rFonts w:ascii="微软雅黑" w:eastAsia="微软雅黑" w:hAnsi="微软雅黑" w:hint="eastAsia"/>
          <w:sz w:val="24"/>
          <w:szCs w:val="24"/>
        </w:rPr>
        <w:t>为</w:t>
      </w:r>
      <w:r>
        <w:rPr>
          <w:rFonts w:ascii="微软雅黑" w:eastAsia="微软雅黑" w:hAnsi="微软雅黑" w:hint="eastAsia"/>
          <w:sz w:val="24"/>
          <w:szCs w:val="24"/>
        </w:rPr>
        <w:t>学生</w:t>
      </w:r>
      <w:r>
        <w:rPr>
          <w:rFonts w:ascii="微软雅黑" w:eastAsia="微软雅黑" w:hAnsi="微软雅黑" w:hint="eastAsia"/>
          <w:sz w:val="24"/>
          <w:szCs w:val="24"/>
        </w:rPr>
        <w:t>安全</w:t>
      </w:r>
      <w:r>
        <w:rPr>
          <w:rFonts w:ascii="微软雅黑" w:eastAsia="微软雅黑" w:hAnsi="微软雅黑" w:hint="eastAsia"/>
          <w:sz w:val="24"/>
          <w:szCs w:val="24"/>
        </w:rPr>
        <w:t>直接责任人。实验室安全负责人全权负责贯彻有关治安与消防法规，接受公安、保卫及消防部门的监督、检查与指导，根据实际情况完善课题组安全责任规章制度；</w:t>
      </w:r>
      <w:r>
        <w:rPr>
          <w:rFonts w:ascii="微软雅黑" w:eastAsia="微软雅黑" w:hAnsi="微软雅黑" w:hint="eastAsia"/>
          <w:sz w:val="24"/>
          <w:szCs w:val="24"/>
        </w:rPr>
        <w:t>任课</w:t>
      </w:r>
      <w:r>
        <w:rPr>
          <w:rFonts w:ascii="微软雅黑" w:eastAsia="微软雅黑" w:hAnsi="微软雅黑" w:hint="eastAsia"/>
          <w:sz w:val="24"/>
          <w:szCs w:val="24"/>
        </w:rPr>
        <w:t>教师对所</w:t>
      </w:r>
      <w:r>
        <w:rPr>
          <w:rFonts w:ascii="微软雅黑" w:eastAsia="微软雅黑" w:hAnsi="微软雅黑" w:hint="eastAsia"/>
          <w:sz w:val="24"/>
          <w:szCs w:val="24"/>
        </w:rPr>
        <w:t>教授的</w:t>
      </w:r>
      <w:r>
        <w:rPr>
          <w:rFonts w:ascii="微软雅黑" w:eastAsia="微软雅黑" w:hAnsi="微软雅黑" w:hint="eastAsia"/>
          <w:sz w:val="24"/>
          <w:szCs w:val="24"/>
        </w:rPr>
        <w:t>学生负有教育管理主体责任，并承担相应连带责任。</w:t>
      </w:r>
    </w:p>
    <w:p w14:paraId="3E96C43D" w14:textId="5A72FCD9" w:rsidR="00293DAE" w:rsidRPr="00FD6AAF" w:rsidRDefault="00293DAE" w:rsidP="00293DAE">
      <w:pPr>
        <w:spacing w:line="44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FD6AAF">
        <w:rPr>
          <w:rFonts w:ascii="微软雅黑" w:eastAsia="微软雅黑" w:hAnsi="微软雅黑"/>
          <w:sz w:val="24"/>
          <w:szCs w:val="24"/>
        </w:rPr>
        <w:t xml:space="preserve">1、切实按实验指导书指导实验，严格要求学生遵守实验室各项安全管理规则。 </w:t>
      </w:r>
    </w:p>
    <w:p w14:paraId="38F32051" w14:textId="77777777" w:rsidR="00293DAE" w:rsidRPr="00FD6AAF" w:rsidRDefault="00293DAE" w:rsidP="00293DAE">
      <w:pPr>
        <w:spacing w:line="44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FD6AAF">
        <w:rPr>
          <w:rFonts w:ascii="微软雅黑" w:eastAsia="微软雅黑" w:hAnsi="微软雅黑"/>
          <w:sz w:val="24"/>
          <w:szCs w:val="24"/>
        </w:rPr>
        <w:t xml:space="preserve">2、认真检查实验准备工作，包括所需仪器和实验材料，防止使用操作带有安全隐患的仪器设备。 </w:t>
      </w:r>
    </w:p>
    <w:p w14:paraId="622B9A31" w14:textId="2E3F6C1A" w:rsidR="00293DAE" w:rsidRPr="00FD6AAF" w:rsidRDefault="00293DAE" w:rsidP="00293DAE">
      <w:pPr>
        <w:spacing w:line="44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FD6AAF">
        <w:rPr>
          <w:rFonts w:ascii="微软雅黑" w:eastAsia="微软雅黑" w:hAnsi="微软雅黑"/>
          <w:sz w:val="24"/>
          <w:szCs w:val="24"/>
        </w:rPr>
        <w:t xml:space="preserve">3、实验前，必须给学生讲清本实验所用仪器设备的性能，操作规程等。实验过程中，认真检查操作情况，发现违章操作的应及时纠正。 </w:t>
      </w:r>
    </w:p>
    <w:p w14:paraId="3DC730AE" w14:textId="2BA2C4D3" w:rsidR="00293DAE" w:rsidRPr="00FD6AAF" w:rsidRDefault="00293DAE" w:rsidP="00293DAE">
      <w:pPr>
        <w:spacing w:line="44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FD6AAF">
        <w:rPr>
          <w:rFonts w:ascii="微软雅黑" w:eastAsia="微软雅黑" w:hAnsi="微软雅黑"/>
          <w:sz w:val="24"/>
          <w:szCs w:val="24"/>
        </w:rPr>
        <w:t>4、学生实验完毕，指导学生及时整理仪器</w:t>
      </w:r>
      <w:r w:rsidRPr="00FD6AAF">
        <w:rPr>
          <w:rFonts w:ascii="微软雅黑" w:eastAsia="微软雅黑" w:hAnsi="微软雅黑" w:hint="eastAsia"/>
          <w:sz w:val="24"/>
          <w:szCs w:val="24"/>
        </w:rPr>
        <w:t>设备和清理杂物，</w:t>
      </w:r>
      <w:r>
        <w:rPr>
          <w:rFonts w:ascii="微软雅黑" w:eastAsia="微软雅黑" w:hAnsi="微软雅黑" w:hint="eastAsia"/>
          <w:sz w:val="24"/>
          <w:szCs w:val="24"/>
        </w:rPr>
        <w:t>打扫卫生，填写使用记录，</w:t>
      </w:r>
      <w:r w:rsidRPr="00FD6AAF">
        <w:rPr>
          <w:rFonts w:ascii="微软雅黑" w:eastAsia="微软雅黑" w:hAnsi="微软雅黑" w:hint="eastAsia"/>
          <w:sz w:val="24"/>
          <w:szCs w:val="24"/>
        </w:rPr>
        <w:t>凡属危险物品应按规定交回，专人收管，并认真检查实验所用的电，气，水源关闭情况。</w:t>
      </w:r>
      <w:r w:rsidRPr="00FD6AAF">
        <w:rPr>
          <w:rFonts w:ascii="微软雅黑" w:eastAsia="微软雅黑" w:hAnsi="微软雅黑"/>
          <w:sz w:val="24"/>
          <w:szCs w:val="24"/>
        </w:rPr>
        <w:t xml:space="preserve">  </w:t>
      </w:r>
    </w:p>
    <w:p w14:paraId="1DA345C0" w14:textId="7D0DA6F1" w:rsidR="00293DAE" w:rsidRDefault="00293DAE" w:rsidP="00293DAE">
      <w:pPr>
        <w:spacing w:line="44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FD6AAF">
        <w:rPr>
          <w:rFonts w:ascii="微软雅黑" w:eastAsia="微软雅黑" w:hAnsi="微软雅黑"/>
          <w:sz w:val="24"/>
          <w:szCs w:val="24"/>
        </w:rPr>
        <w:t xml:space="preserve">5、对实验所用大型设备，按管理要求填写使用记录，如有损坏，及时通知该仪器主管人员组织维修。一旦发生事故，协助保护现场，必要时应采取临时应急措施，以免事故扩大，并及时上报。  </w:t>
      </w:r>
    </w:p>
    <w:p w14:paraId="6C8E682D" w14:textId="77777777" w:rsidR="00293DAE" w:rsidRDefault="00293DAE" w:rsidP="00293DAE">
      <w:pPr>
        <w:spacing w:line="440" w:lineRule="exact"/>
        <w:rPr>
          <w:rFonts w:ascii="微软雅黑" w:eastAsia="微软雅黑" w:hAnsi="微软雅黑"/>
          <w:sz w:val="24"/>
          <w:szCs w:val="24"/>
        </w:rPr>
      </w:pPr>
    </w:p>
    <w:p w14:paraId="62FC43CA" w14:textId="245BB07D" w:rsidR="00293DAE" w:rsidRDefault="00293DAE" w:rsidP="00293DAE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教师签字（签字）： </w:t>
      </w:r>
      <w:r>
        <w:rPr>
          <w:rFonts w:ascii="微软雅黑" w:eastAsia="微软雅黑" w:hAnsi="微软雅黑"/>
          <w:sz w:val="24"/>
          <w:szCs w:val="24"/>
        </w:rPr>
        <w:t xml:space="preserve">                </w:t>
      </w:r>
      <w:r>
        <w:rPr>
          <w:rFonts w:ascii="微软雅黑" w:eastAsia="微软雅黑" w:hAnsi="微软雅黑"/>
          <w:sz w:val="24"/>
          <w:szCs w:val="24"/>
        </w:rPr>
        <w:tab/>
        <w:t xml:space="preserve">        </w:t>
      </w:r>
      <w:r>
        <w:rPr>
          <w:rFonts w:ascii="微软雅黑" w:eastAsia="微软雅黑" w:hAnsi="微软雅黑" w:hint="eastAsia"/>
          <w:sz w:val="24"/>
          <w:szCs w:val="24"/>
        </w:rPr>
        <w:t>实验中心主任(签字)</w:t>
      </w:r>
      <w:r>
        <w:rPr>
          <w:rFonts w:ascii="微软雅黑" w:eastAsia="微软雅黑" w:hAnsi="微软雅黑"/>
          <w:sz w:val="24"/>
          <w:szCs w:val="24"/>
        </w:rPr>
        <w:t xml:space="preserve">:  </w:t>
      </w:r>
    </w:p>
    <w:p w14:paraId="02C177F3" w14:textId="77777777" w:rsidR="00293DAE" w:rsidRDefault="00293DAE" w:rsidP="00293DAE">
      <w:pPr>
        <w:spacing w:line="440" w:lineRule="exact"/>
        <w:rPr>
          <w:rFonts w:ascii="微软雅黑" w:eastAsia="微软雅黑" w:hAnsi="微软雅黑"/>
          <w:sz w:val="24"/>
          <w:szCs w:val="24"/>
        </w:rPr>
      </w:pPr>
    </w:p>
    <w:p w14:paraId="53235767" w14:textId="77777777" w:rsidR="00293DAE" w:rsidRDefault="00293DAE" w:rsidP="00293DAE">
      <w:pPr>
        <w:spacing w:line="440" w:lineRule="exact"/>
        <w:ind w:firstLineChars="300" w:firstLine="7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年</w:t>
      </w:r>
      <w:r>
        <w:rPr>
          <w:rFonts w:ascii="微软雅黑" w:eastAsia="微软雅黑" w:hAnsi="微软雅黑"/>
          <w:sz w:val="24"/>
          <w:szCs w:val="24"/>
        </w:rPr>
        <w:t xml:space="preserve">  </w:t>
      </w:r>
      <w:r>
        <w:rPr>
          <w:rFonts w:ascii="微软雅黑" w:eastAsia="微软雅黑" w:hAnsi="微软雅黑" w:hint="eastAsia"/>
          <w:sz w:val="24"/>
          <w:szCs w:val="24"/>
        </w:rPr>
        <w:t xml:space="preserve">月 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日</w:t>
      </w:r>
      <w:r>
        <w:rPr>
          <w:rFonts w:ascii="微软雅黑" w:eastAsia="微软雅黑" w:hAnsi="微软雅黑"/>
          <w:sz w:val="24"/>
          <w:szCs w:val="24"/>
        </w:rPr>
        <w:t xml:space="preserve">                                  </w:t>
      </w:r>
      <w:r>
        <w:rPr>
          <w:rFonts w:ascii="微软雅黑" w:eastAsia="微软雅黑" w:hAnsi="微软雅黑" w:hint="eastAsia"/>
          <w:sz w:val="24"/>
          <w:szCs w:val="24"/>
        </w:rPr>
        <w:t xml:space="preserve">年 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 xml:space="preserve">月 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日</w:t>
      </w:r>
    </w:p>
    <w:p w14:paraId="0DDCF81E" w14:textId="77777777" w:rsidR="00293DAE" w:rsidRDefault="00293DAE" w:rsidP="00293DAE">
      <w:pPr>
        <w:spacing w:line="440" w:lineRule="exact"/>
        <w:jc w:val="righ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                                       建筑工程学院</w:t>
      </w:r>
    </w:p>
    <w:p w14:paraId="0FCA67C9" w14:textId="77777777" w:rsidR="00293DAE" w:rsidRPr="00293DAE" w:rsidRDefault="00293DAE" w:rsidP="00293DAE">
      <w:pPr>
        <w:spacing w:line="44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14:paraId="67DC1AD9" w14:textId="77777777" w:rsidR="00835A92" w:rsidRPr="00293DAE" w:rsidRDefault="00835A92" w:rsidP="00293DAE">
      <w:pPr>
        <w:spacing w:line="440" w:lineRule="exact"/>
        <w:rPr>
          <w:rFonts w:ascii="微软雅黑" w:eastAsia="微软雅黑" w:hAnsi="微软雅黑"/>
          <w:sz w:val="24"/>
          <w:szCs w:val="24"/>
        </w:rPr>
      </w:pPr>
    </w:p>
    <w:sectPr w:rsidR="00835A92" w:rsidRPr="00293D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AE"/>
    <w:rsid w:val="00293DAE"/>
    <w:rsid w:val="00835A92"/>
    <w:rsid w:val="00C1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287A0"/>
  <w15:chartTrackingRefBased/>
  <w15:docId w15:val="{BAC44EE2-1DED-4225-ACB2-29DE1EFB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D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二忠</dc:creator>
  <cp:keywords/>
  <dc:description/>
  <cp:lastModifiedBy>陈 二忠</cp:lastModifiedBy>
  <cp:revision>1</cp:revision>
  <dcterms:created xsi:type="dcterms:W3CDTF">2022-03-02T06:11:00Z</dcterms:created>
  <dcterms:modified xsi:type="dcterms:W3CDTF">2022-03-02T06:15:00Z</dcterms:modified>
</cp:coreProperties>
</file>